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BB7" w:rsidRDefault="00972460" w:rsidP="00972460">
      <w:pPr>
        <w:jc w:val="center"/>
        <w:rPr>
          <w:b/>
          <w:sz w:val="28"/>
        </w:rPr>
      </w:pPr>
      <w:r w:rsidRPr="00972460">
        <w:rPr>
          <w:b/>
          <w:sz w:val="28"/>
        </w:rPr>
        <w:t>PCC MEETING MINUTES</w:t>
      </w:r>
    </w:p>
    <w:p w:rsidR="00972460" w:rsidRDefault="00972460" w:rsidP="0097246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</w:t>
      </w:r>
      <w:r w:rsidRPr="00972460">
        <w:rPr>
          <w:sz w:val="24"/>
          <w:szCs w:val="24"/>
        </w:rPr>
        <w:t>October 13, 2021</w:t>
      </w:r>
    </w:p>
    <w:p w:rsidR="00972460" w:rsidRDefault="00972460" w:rsidP="0097246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MEETING CALLED TO ORDER:   </w:t>
      </w:r>
      <w:r w:rsidRPr="00972460">
        <w:rPr>
          <w:sz w:val="24"/>
          <w:szCs w:val="24"/>
        </w:rPr>
        <w:t>Jeromy called the meeting to order at 12:04</w:t>
      </w:r>
      <w:r w:rsidR="009E3791">
        <w:rPr>
          <w:sz w:val="24"/>
          <w:szCs w:val="24"/>
        </w:rPr>
        <w:t xml:space="preserve"> </w:t>
      </w:r>
      <w:r w:rsidRPr="00972460">
        <w:rPr>
          <w:sz w:val="24"/>
          <w:szCs w:val="24"/>
        </w:rPr>
        <w:t>p.m.</w:t>
      </w:r>
    </w:p>
    <w:p w:rsidR="00972460" w:rsidRDefault="00972460" w:rsidP="0097246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MINUTES:   </w:t>
      </w:r>
      <w:r w:rsidRPr="00972460">
        <w:rPr>
          <w:sz w:val="24"/>
          <w:szCs w:val="24"/>
        </w:rPr>
        <w:t>September 2021 minutes approved</w:t>
      </w:r>
    </w:p>
    <w:p w:rsidR="00972460" w:rsidRDefault="00972460" w:rsidP="00972460">
      <w:pPr>
        <w:rPr>
          <w:sz w:val="24"/>
          <w:szCs w:val="24"/>
        </w:rPr>
      </w:pPr>
      <w:r>
        <w:rPr>
          <w:sz w:val="24"/>
          <w:szCs w:val="24"/>
        </w:rPr>
        <w:t>Not sure how many attended in person.  There were 3 on the phone</w:t>
      </w:r>
    </w:p>
    <w:p w:rsidR="00972460" w:rsidRPr="00972460" w:rsidRDefault="00972460" w:rsidP="00972460">
      <w:pPr>
        <w:rPr>
          <w:b/>
          <w:sz w:val="24"/>
          <w:szCs w:val="24"/>
        </w:rPr>
      </w:pPr>
      <w:r w:rsidRPr="00972460">
        <w:rPr>
          <w:b/>
          <w:sz w:val="24"/>
          <w:szCs w:val="24"/>
        </w:rPr>
        <w:t xml:space="preserve">TREASURER – </w:t>
      </w:r>
      <w:r w:rsidRPr="00972460">
        <w:rPr>
          <w:sz w:val="24"/>
          <w:szCs w:val="24"/>
        </w:rPr>
        <w:t>Rusty</w:t>
      </w:r>
    </w:p>
    <w:p w:rsidR="00972460" w:rsidRPr="00923575" w:rsidRDefault="00923575" w:rsidP="0092357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23575">
        <w:rPr>
          <w:rFonts w:cstheme="minorHAnsi"/>
          <w:sz w:val="24"/>
          <w:szCs w:val="24"/>
        </w:rPr>
        <w:t>Our bank account balance on 7/1/2021 was $11,292.47</w:t>
      </w:r>
    </w:p>
    <w:p w:rsidR="00923575" w:rsidRDefault="00923575" w:rsidP="0092357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23575">
        <w:rPr>
          <w:rFonts w:cstheme="minorHAnsi"/>
          <w:sz w:val="24"/>
          <w:szCs w:val="24"/>
        </w:rPr>
        <w:t>$1857.87 represents a liability to our Executive Board and other members for lunch account balances.</w:t>
      </w:r>
    </w:p>
    <w:p w:rsidR="00923575" w:rsidRPr="00923575" w:rsidRDefault="00923575" w:rsidP="0092357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cash on hand</w:t>
      </w:r>
    </w:p>
    <w:p w:rsidR="00923575" w:rsidRPr="00923575" w:rsidRDefault="00923575" w:rsidP="0092357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Funds</w:t>
      </w:r>
      <w:r w:rsidRPr="00923575">
        <w:rPr>
          <w:rFonts w:cstheme="minorHAnsi"/>
          <w:sz w:val="24"/>
          <w:szCs w:val="24"/>
        </w:rPr>
        <w:t xml:space="preserve"> available to the GSTLPCC on 9/30/2021 is $10,338.45</w:t>
      </w:r>
    </w:p>
    <w:p w:rsidR="00923575" w:rsidRDefault="00923575" w:rsidP="0092357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PCC Day was changed from in-person to virtual only.  All but two registrations were refunded.  Presort </w:t>
      </w:r>
      <w:proofErr w:type="spellStart"/>
      <w:r>
        <w:rPr>
          <w:rFonts w:cstheme="minorHAnsi"/>
          <w:sz w:val="24"/>
          <w:szCs w:val="24"/>
        </w:rPr>
        <w:t>Inc</w:t>
      </w:r>
      <w:proofErr w:type="spellEnd"/>
      <w:r>
        <w:rPr>
          <w:rFonts w:cstheme="minorHAnsi"/>
          <w:sz w:val="24"/>
          <w:szCs w:val="24"/>
        </w:rPr>
        <w:t xml:space="preserve"> and Mar Graphics allowed their vendor payments to be used for the fee we had to pay to rebook for next year. </w:t>
      </w:r>
    </w:p>
    <w:p w:rsidR="00923575" w:rsidRDefault="00923575" w:rsidP="0092357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Any questions, please contact Rusty</w:t>
      </w:r>
    </w:p>
    <w:p w:rsidR="00923575" w:rsidRDefault="00923575" w:rsidP="00923575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INDUSTRY CO-CHAIR</w:t>
      </w:r>
      <w:r w:rsidRPr="0092357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–</w:t>
      </w:r>
      <w:r w:rsidRPr="00923575">
        <w:rPr>
          <w:rFonts w:cstheme="minorHAnsi"/>
          <w:b/>
          <w:sz w:val="24"/>
          <w:szCs w:val="24"/>
        </w:rPr>
        <w:t xml:space="preserve"> </w:t>
      </w:r>
      <w:r w:rsidRPr="00923575">
        <w:rPr>
          <w:rFonts w:cstheme="minorHAnsi"/>
          <w:sz w:val="24"/>
          <w:szCs w:val="24"/>
        </w:rPr>
        <w:t xml:space="preserve">Anna on vacation, Jeromy </w:t>
      </w:r>
      <w:r>
        <w:rPr>
          <w:rFonts w:cstheme="minorHAnsi"/>
          <w:sz w:val="24"/>
          <w:szCs w:val="24"/>
        </w:rPr>
        <w:t>filling in</w:t>
      </w:r>
    </w:p>
    <w:p w:rsidR="00923575" w:rsidRDefault="00923575" w:rsidP="0092357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23575">
        <w:rPr>
          <w:rFonts w:cstheme="minorHAnsi"/>
          <w:sz w:val="24"/>
          <w:szCs w:val="24"/>
        </w:rPr>
        <w:t>Thank you for attending the virtual PCC Day event</w:t>
      </w:r>
    </w:p>
    <w:p w:rsidR="00923575" w:rsidRDefault="00923575" w:rsidP="00923575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Jeromy would like to thank Anna for all of her hard work organizing the event.  He was grateful for everything she put into it</w:t>
      </w:r>
    </w:p>
    <w:p w:rsidR="00923575" w:rsidRDefault="00923575" w:rsidP="0092357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August PCC Insider</w:t>
      </w:r>
    </w:p>
    <w:p w:rsidR="00923575" w:rsidRDefault="00923575" w:rsidP="00923575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Great article on our golf tournament</w:t>
      </w:r>
    </w:p>
    <w:p w:rsidR="00923575" w:rsidRDefault="00923575" w:rsidP="00923575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Pays tribute to Don Tornatore</w:t>
      </w:r>
    </w:p>
    <w:p w:rsidR="00923575" w:rsidRDefault="00923575" w:rsidP="0092357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Gratitude Program</w:t>
      </w:r>
    </w:p>
    <w:p w:rsidR="00923575" w:rsidRDefault="00923575" w:rsidP="00923575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Last year Brian Coats suggestion a </w:t>
      </w:r>
      <w:proofErr w:type="spellStart"/>
      <w:r>
        <w:rPr>
          <w:rFonts w:cstheme="minorHAnsi"/>
          <w:sz w:val="24"/>
          <w:szCs w:val="24"/>
        </w:rPr>
        <w:t>regonition</w:t>
      </w:r>
      <w:proofErr w:type="spellEnd"/>
      <w:r>
        <w:rPr>
          <w:rFonts w:cstheme="minorHAnsi"/>
          <w:sz w:val="24"/>
          <w:szCs w:val="24"/>
        </w:rPr>
        <w:t xml:space="preserve"> for local post offices.  We would like to do something similar this year</w:t>
      </w:r>
      <w:r w:rsidR="00936C8E">
        <w:rPr>
          <w:rFonts w:cstheme="minorHAnsi"/>
          <w:sz w:val="24"/>
          <w:szCs w:val="24"/>
        </w:rPr>
        <w:t>.  Open to what that looks like.  We would like to call it the Gratitude Program</w:t>
      </w:r>
    </w:p>
    <w:p w:rsidR="00936C8E" w:rsidRDefault="00936C8E" w:rsidP="00923575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Would we need a vote to donate money to purchase supplies</w:t>
      </w:r>
    </w:p>
    <w:p w:rsidR="00936C8E" w:rsidRDefault="00936C8E" w:rsidP="00923575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Brian Coats, Estelle Bell, Rusty </w:t>
      </w:r>
      <w:proofErr w:type="spellStart"/>
      <w:r>
        <w:rPr>
          <w:rFonts w:cstheme="minorHAnsi"/>
          <w:sz w:val="24"/>
          <w:szCs w:val="24"/>
        </w:rPr>
        <w:t>Rohman</w:t>
      </w:r>
      <w:proofErr w:type="spellEnd"/>
      <w:r>
        <w:rPr>
          <w:rFonts w:cstheme="minorHAnsi"/>
          <w:sz w:val="24"/>
          <w:szCs w:val="24"/>
        </w:rPr>
        <w:t>, Geri Flieg and Jeromy Fritz volunteered to head up this effort</w:t>
      </w:r>
    </w:p>
    <w:p w:rsidR="00936C8E" w:rsidRDefault="00936C8E" w:rsidP="00923575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Jeromy to schedule a call with Anna to discuss</w:t>
      </w:r>
    </w:p>
    <w:p w:rsidR="00936C8E" w:rsidRDefault="00936C8E" w:rsidP="00936C8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November Meeting</w:t>
      </w:r>
    </w:p>
    <w:p w:rsidR="00936C8E" w:rsidRDefault="00936C8E" w:rsidP="00936C8E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Will be a planning meeting</w:t>
      </w:r>
    </w:p>
    <w:p w:rsidR="00936C8E" w:rsidRDefault="00936C8E" w:rsidP="00936C8E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Would like to see all members involved in planning 2022 events and committees</w:t>
      </w:r>
    </w:p>
    <w:p w:rsidR="00936C8E" w:rsidRDefault="00936C8E" w:rsidP="00936C8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Save the Date</w:t>
      </w:r>
    </w:p>
    <w:p w:rsidR="00936C8E" w:rsidRDefault="00936C8E" w:rsidP="00936C8E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PCC Christmas Party will be in person at the </w:t>
      </w:r>
      <w:proofErr w:type="spellStart"/>
      <w:r>
        <w:rPr>
          <w:rFonts w:cstheme="minorHAnsi"/>
          <w:sz w:val="24"/>
          <w:szCs w:val="24"/>
        </w:rPr>
        <w:t>StL</w:t>
      </w:r>
      <w:proofErr w:type="spellEnd"/>
      <w:r>
        <w:rPr>
          <w:rFonts w:cstheme="minorHAnsi"/>
          <w:sz w:val="24"/>
          <w:szCs w:val="24"/>
        </w:rPr>
        <w:t xml:space="preserve"> Bocce Club again this year</w:t>
      </w:r>
    </w:p>
    <w:p w:rsidR="00936C8E" w:rsidRDefault="00936C8E" w:rsidP="00936C8E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December 10 at 12pm</w:t>
      </w:r>
    </w:p>
    <w:p w:rsidR="00936C8E" w:rsidRDefault="00936C8E" w:rsidP="00936C8E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Jan to secure the food from </w:t>
      </w:r>
      <w:proofErr w:type="spellStart"/>
      <w:r>
        <w:rPr>
          <w:rFonts w:cstheme="minorHAnsi"/>
          <w:sz w:val="24"/>
          <w:szCs w:val="24"/>
        </w:rPr>
        <w:t>Favazza's</w:t>
      </w:r>
      <w:proofErr w:type="spellEnd"/>
    </w:p>
    <w:p w:rsidR="00936C8E" w:rsidRPr="00936C8E" w:rsidRDefault="00936C8E" w:rsidP="00936C8E">
      <w:pPr>
        <w:rPr>
          <w:rFonts w:cstheme="minorHAnsi"/>
          <w:sz w:val="24"/>
          <w:szCs w:val="24"/>
        </w:rPr>
      </w:pPr>
      <w:r w:rsidRPr="00936C8E">
        <w:rPr>
          <w:rFonts w:cstheme="minorHAnsi"/>
          <w:b/>
          <w:sz w:val="24"/>
          <w:szCs w:val="24"/>
        </w:rPr>
        <w:t>SPEAKER</w:t>
      </w:r>
      <w:r w:rsidRPr="00936C8E">
        <w:rPr>
          <w:rFonts w:cstheme="minorHAnsi"/>
          <w:sz w:val="24"/>
          <w:szCs w:val="24"/>
        </w:rPr>
        <w:t xml:space="preserve"> – Estelle Bell </w:t>
      </w:r>
    </w:p>
    <w:p w:rsidR="00936C8E" w:rsidRDefault="00936C8E" w:rsidP="00936C8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36C8E">
        <w:rPr>
          <w:rFonts w:cstheme="minorHAnsi"/>
          <w:sz w:val="24"/>
          <w:szCs w:val="24"/>
        </w:rPr>
        <w:t xml:space="preserve">New market document.  Jan 22 was moved to July 22.  </w:t>
      </w:r>
    </w:p>
    <w:p w:rsidR="00936C8E" w:rsidRDefault="00936C8E" w:rsidP="00936C8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36C8E">
        <w:rPr>
          <w:rFonts w:cstheme="minorHAnsi"/>
          <w:sz w:val="24"/>
          <w:szCs w:val="24"/>
        </w:rPr>
        <w:t>3</w:t>
      </w:r>
      <w:r w:rsidRPr="00936C8E">
        <w:rPr>
          <w:rFonts w:cstheme="minorHAnsi"/>
          <w:sz w:val="24"/>
          <w:szCs w:val="24"/>
          <w:vertAlign w:val="superscript"/>
        </w:rPr>
        <w:t>rd</w:t>
      </w:r>
      <w:r w:rsidRPr="00936C8E">
        <w:rPr>
          <w:rFonts w:cstheme="minorHAnsi"/>
          <w:sz w:val="24"/>
          <w:szCs w:val="24"/>
        </w:rPr>
        <w:t xml:space="preserve"> paragraph on document – PRC to regulate new rate</w:t>
      </w:r>
    </w:p>
    <w:p w:rsidR="00936C8E" w:rsidRDefault="00936C8E" w:rsidP="00936C8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36C8E">
        <w:rPr>
          <w:rFonts w:cstheme="minorHAnsi"/>
          <w:sz w:val="24"/>
          <w:szCs w:val="24"/>
        </w:rPr>
        <w:t>USPS New Service Standards</w:t>
      </w:r>
    </w:p>
    <w:p w:rsidR="00936C8E" w:rsidRDefault="00936C8E" w:rsidP="00936C8E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 w:rsidRPr="00936C8E">
        <w:rPr>
          <w:rFonts w:cstheme="minorHAnsi"/>
          <w:sz w:val="24"/>
          <w:szCs w:val="24"/>
        </w:rPr>
        <w:t>Increase delivery reliability</w:t>
      </w:r>
    </w:p>
    <w:p w:rsidR="00936C8E" w:rsidRDefault="00936C8E" w:rsidP="00936C8E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 w:rsidRPr="00936C8E">
        <w:rPr>
          <w:rFonts w:cstheme="minorHAnsi"/>
          <w:sz w:val="24"/>
          <w:szCs w:val="24"/>
        </w:rPr>
        <w:t>Most 1</w:t>
      </w:r>
      <w:r w:rsidRPr="00936C8E">
        <w:rPr>
          <w:rFonts w:cstheme="minorHAnsi"/>
          <w:sz w:val="24"/>
          <w:szCs w:val="24"/>
          <w:vertAlign w:val="superscript"/>
        </w:rPr>
        <w:t>st</w:t>
      </w:r>
      <w:r w:rsidRPr="00936C8E">
        <w:rPr>
          <w:rFonts w:cstheme="minorHAnsi"/>
          <w:sz w:val="24"/>
          <w:szCs w:val="24"/>
        </w:rPr>
        <w:t xml:space="preserve"> class will deliver 1-2 days</w:t>
      </w:r>
    </w:p>
    <w:p w:rsidR="00936C8E" w:rsidRPr="00936C8E" w:rsidRDefault="00936C8E" w:rsidP="00936C8E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 w:rsidRPr="00936C8E">
        <w:rPr>
          <w:rFonts w:cstheme="minorHAnsi"/>
          <w:sz w:val="24"/>
          <w:szCs w:val="24"/>
        </w:rPr>
        <w:t>Those going a distance may take 3-5 business days</w:t>
      </w:r>
    </w:p>
    <w:p w:rsidR="00936C8E" w:rsidRDefault="00936C8E" w:rsidP="00936C8E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Changes in Dimension Expedited Packages</w:t>
      </w:r>
    </w:p>
    <w:p w:rsidR="00936C8E" w:rsidRDefault="00936C8E" w:rsidP="00936C8E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Minimum spend $75K will get a discount</w:t>
      </w:r>
    </w:p>
    <w:p w:rsidR="00936C8E" w:rsidRDefault="00936C8E" w:rsidP="00936C8E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dimensions began late Sept 2021</w:t>
      </w:r>
    </w:p>
    <w:p w:rsidR="00936C8E" w:rsidRDefault="00936C8E" w:rsidP="00936C8E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still have old supplies, you can still use at that cost until your supplies are depleted.  </w:t>
      </w:r>
    </w:p>
    <w:p w:rsidR="00936C8E" w:rsidRDefault="00936C8E" w:rsidP="00936C8E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Once those supplies are depleted, new prices will be used</w:t>
      </w:r>
    </w:p>
    <w:p w:rsidR="00936C8E" w:rsidRDefault="00936C8E" w:rsidP="00936C8E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Holiday Shipping dates included in document</w:t>
      </w:r>
    </w:p>
    <w:p w:rsidR="00936C8E" w:rsidRDefault="00936C8E" w:rsidP="00936C8E">
      <w:pPr>
        <w:rPr>
          <w:rFonts w:cstheme="minorHAnsi"/>
          <w:sz w:val="24"/>
          <w:szCs w:val="24"/>
        </w:rPr>
      </w:pPr>
      <w:r w:rsidRPr="00936C8E">
        <w:rPr>
          <w:rFonts w:cstheme="minorHAnsi"/>
          <w:b/>
          <w:sz w:val="24"/>
          <w:szCs w:val="24"/>
        </w:rPr>
        <w:t>EDUCATION COMMITTEE</w:t>
      </w:r>
      <w:r>
        <w:rPr>
          <w:rFonts w:cstheme="minorHAnsi"/>
          <w:b/>
          <w:sz w:val="24"/>
          <w:szCs w:val="24"/>
        </w:rPr>
        <w:t xml:space="preserve"> </w:t>
      </w:r>
      <w:r w:rsidRPr="00936C8E">
        <w:rPr>
          <w:rFonts w:cstheme="minorHAnsi"/>
          <w:sz w:val="24"/>
          <w:szCs w:val="24"/>
        </w:rPr>
        <w:t>– Chris Daw</w:t>
      </w:r>
    </w:p>
    <w:p w:rsidR="00936C8E" w:rsidRDefault="00F448E1" w:rsidP="00936C8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448E1">
        <w:rPr>
          <w:rFonts w:cstheme="minorHAnsi"/>
          <w:sz w:val="24"/>
          <w:szCs w:val="24"/>
        </w:rPr>
        <w:t xml:space="preserve">Reminder that Mail Design Professional will </w:t>
      </w:r>
      <w:r>
        <w:rPr>
          <w:rFonts w:cstheme="minorHAnsi"/>
          <w:sz w:val="24"/>
          <w:szCs w:val="24"/>
        </w:rPr>
        <w:t xml:space="preserve">be held on November 4 at </w:t>
      </w:r>
      <w:proofErr w:type="spellStart"/>
      <w:r>
        <w:rPr>
          <w:rFonts w:cstheme="minorHAnsi"/>
          <w:sz w:val="24"/>
          <w:szCs w:val="24"/>
        </w:rPr>
        <w:t>Spazio</w:t>
      </w:r>
      <w:proofErr w:type="spellEnd"/>
      <w:r>
        <w:rPr>
          <w:rFonts w:cstheme="minorHAnsi"/>
          <w:sz w:val="24"/>
          <w:szCs w:val="24"/>
        </w:rPr>
        <w:t xml:space="preserve"> at</w:t>
      </w:r>
      <w:r w:rsidRPr="00F448E1">
        <w:rPr>
          <w:rFonts w:cstheme="minorHAnsi"/>
          <w:sz w:val="24"/>
          <w:szCs w:val="24"/>
        </w:rPr>
        <w:t xml:space="preserve"> Westport</w:t>
      </w:r>
    </w:p>
    <w:p w:rsidR="00F448E1" w:rsidRDefault="009E3791" w:rsidP="00F448E1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need 32 attendees to break even, currently there are 29 signed up</w:t>
      </w:r>
    </w:p>
    <w:p w:rsidR="009E3791" w:rsidRDefault="009E3791" w:rsidP="00F448E1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Cost is $145 for members and non-members</w:t>
      </w:r>
    </w:p>
    <w:p w:rsidR="009E3791" w:rsidRDefault="009E3791" w:rsidP="009E3791">
      <w:pPr>
        <w:pStyle w:val="ListParagraph"/>
        <w:numPr>
          <w:ilvl w:val="2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Includes training, lunch and certification</w:t>
      </w:r>
    </w:p>
    <w:p w:rsidR="009E3791" w:rsidRDefault="009E3791" w:rsidP="009E3791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Cost is $50 for USPS, which includes lunch and training </w:t>
      </w:r>
    </w:p>
    <w:p w:rsidR="009E3791" w:rsidRDefault="009E3791" w:rsidP="009E3791">
      <w:pPr>
        <w:rPr>
          <w:rFonts w:cstheme="minorHAnsi"/>
          <w:sz w:val="24"/>
          <w:szCs w:val="24"/>
        </w:rPr>
      </w:pPr>
      <w:r w:rsidRPr="009E3791">
        <w:rPr>
          <w:rFonts w:cstheme="minorHAnsi"/>
          <w:b/>
          <w:sz w:val="24"/>
          <w:szCs w:val="24"/>
        </w:rPr>
        <w:t>NEW BUSINESS</w:t>
      </w:r>
      <w:r>
        <w:rPr>
          <w:rFonts w:cstheme="minorHAnsi"/>
          <w:sz w:val="24"/>
          <w:szCs w:val="24"/>
        </w:rPr>
        <w:t xml:space="preserve"> – Russ </w:t>
      </w:r>
    </w:p>
    <w:p w:rsidR="009E3791" w:rsidRDefault="009E3791" w:rsidP="009E379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PCC Day was switched to virtual event.  I was the emcee.  </w:t>
      </w:r>
    </w:p>
    <w:p w:rsidR="009E3791" w:rsidRDefault="009E3791" w:rsidP="009E3791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Happy to announce that there are positive changes in the </w:t>
      </w:r>
      <w:proofErr w:type="spellStart"/>
      <w:r>
        <w:rPr>
          <w:rFonts w:cstheme="minorHAnsi"/>
          <w:sz w:val="24"/>
          <w:szCs w:val="24"/>
        </w:rPr>
        <w:t>StL</w:t>
      </w:r>
      <w:proofErr w:type="spellEnd"/>
      <w:r>
        <w:rPr>
          <w:rFonts w:cstheme="minorHAnsi"/>
          <w:sz w:val="24"/>
          <w:szCs w:val="24"/>
        </w:rPr>
        <w:t xml:space="preserve"> Plant.  It has vastly improved from a year ago</w:t>
      </w:r>
    </w:p>
    <w:p w:rsidR="009E3791" w:rsidRDefault="009E3791" w:rsidP="009E3791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Brian Coats was awarded the Industry Member of the Year</w:t>
      </w:r>
    </w:p>
    <w:p w:rsidR="009E3791" w:rsidRDefault="009E3791" w:rsidP="009E3791">
      <w:pPr>
        <w:pStyle w:val="ListParagraph"/>
        <w:numPr>
          <w:ilvl w:val="2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Applause as he was handed his award</w:t>
      </w:r>
    </w:p>
    <w:p w:rsidR="009E3791" w:rsidRDefault="009E3791" w:rsidP="009E3791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Peggy Osbourne was awarded the USPS member of the Year</w:t>
      </w:r>
    </w:p>
    <w:p w:rsidR="009E3791" w:rsidRDefault="009E3791" w:rsidP="009E3791">
      <w:pPr>
        <w:pStyle w:val="ListParagraph"/>
        <w:numPr>
          <w:ilvl w:val="2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She was not in attendance today, so it will presented next month</w:t>
      </w:r>
    </w:p>
    <w:p w:rsidR="009E3791" w:rsidRPr="00532D97" w:rsidRDefault="009E3791" w:rsidP="009E3791">
      <w:pPr>
        <w:rPr>
          <w:rFonts w:cstheme="minorHAnsi"/>
          <w:b/>
          <w:sz w:val="24"/>
          <w:szCs w:val="24"/>
        </w:rPr>
      </w:pPr>
      <w:r w:rsidRPr="00532D97">
        <w:rPr>
          <w:rFonts w:cstheme="minorHAnsi"/>
          <w:b/>
          <w:sz w:val="24"/>
          <w:szCs w:val="24"/>
        </w:rPr>
        <w:t>Meeting adjourned at 12:35 p.m.</w:t>
      </w:r>
      <w:bookmarkStart w:id="0" w:name="_GoBack"/>
      <w:bookmarkEnd w:id="0"/>
    </w:p>
    <w:p w:rsidR="00936C8E" w:rsidRPr="00936C8E" w:rsidRDefault="00936C8E" w:rsidP="00936C8E">
      <w:pPr>
        <w:rPr>
          <w:rFonts w:cstheme="minorHAnsi"/>
          <w:sz w:val="24"/>
          <w:szCs w:val="24"/>
        </w:rPr>
      </w:pPr>
    </w:p>
    <w:p w:rsidR="00972460" w:rsidRDefault="00972460"/>
    <w:sectPr w:rsidR="00972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7076"/>
    <w:multiLevelType w:val="hybridMultilevel"/>
    <w:tmpl w:val="3936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14ED"/>
    <w:multiLevelType w:val="hybridMultilevel"/>
    <w:tmpl w:val="623AA8CC"/>
    <w:lvl w:ilvl="0" w:tplc="5F326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70F25"/>
    <w:multiLevelType w:val="hybridMultilevel"/>
    <w:tmpl w:val="7D3E4648"/>
    <w:lvl w:ilvl="0" w:tplc="5F326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86320"/>
    <w:multiLevelType w:val="hybridMultilevel"/>
    <w:tmpl w:val="B79EE082"/>
    <w:lvl w:ilvl="0" w:tplc="5F326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B253B"/>
    <w:multiLevelType w:val="hybridMultilevel"/>
    <w:tmpl w:val="FACCE718"/>
    <w:lvl w:ilvl="0" w:tplc="5F326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95730"/>
    <w:multiLevelType w:val="hybridMultilevel"/>
    <w:tmpl w:val="1B9816AC"/>
    <w:lvl w:ilvl="0" w:tplc="5F326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60"/>
    <w:rsid w:val="003861FC"/>
    <w:rsid w:val="00503259"/>
    <w:rsid w:val="00532D97"/>
    <w:rsid w:val="00923575"/>
    <w:rsid w:val="00936C8E"/>
    <w:rsid w:val="00972460"/>
    <w:rsid w:val="009E3791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DEB05"/>
  <w15:chartTrackingRefBased/>
  <w15:docId w15:val="{78A3DE66-746D-41D3-A919-E68FE0B4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Ameren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Kraemer, Jan E</dc:creator>
  <cp:keywords/>
  <dc:description/>
  <cp:lastModifiedBy>Kraemer, Jan E</cp:lastModifiedBy>
  <cp:revision>2</cp:revision>
  <dcterms:created xsi:type="dcterms:W3CDTF">2021-10-13T18:05:00Z</dcterms:created>
  <dcterms:modified xsi:type="dcterms:W3CDTF">2021-10-13T19:00:00Z</dcterms:modified>
</cp:coreProperties>
</file>